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0DFD20B0" w:rsidP="0DFD20B0" w:rsidRDefault="0DFD20B0" w14:paraId="60E214EA" w14:textId="0C26D4C7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="60ADF1BD">
        <w:rPr/>
        <w:t xml:space="preserve">      </w:t>
      </w:r>
      <w:r w:rsidR="228FD66D">
        <w:rPr/>
        <w:t xml:space="preserve">                                     </w:t>
      </w:r>
      <w:r w:rsidR="60ADF1BD">
        <w:rPr/>
        <w:t xml:space="preserve">   </w:t>
      </w:r>
      <w:r w:rsidR="08A9506D">
        <w:rPr/>
        <w:t xml:space="preserve">                 </w:t>
      </w:r>
      <w:r w:rsidR="60ADF1BD">
        <w:rPr/>
        <w:t xml:space="preserve">     </w:t>
      </w:r>
      <w:r w:rsidR="3DC97015">
        <w:drawing>
          <wp:inline wp14:editId="77CD3108" wp14:anchorId="4C6BD135">
            <wp:extent cx="1200150" cy="667583"/>
            <wp:effectExtent l="0" t="0" r="0" b="0"/>
            <wp:docPr id="8187484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0a84c22bd3420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00150" cy="6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7CF845" w:rsidP="70E186C6" w:rsidRDefault="657CF845" w14:paraId="62A1DD56" w14:textId="00A7331C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70E186C6" w:rsidR="657CF84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Brinda con Estilo: Celebrando el Día de la Margarita con Cointreau</w:t>
      </w:r>
    </w:p>
    <w:p w:rsidR="36BC0509" w:rsidP="70E186C6" w:rsidRDefault="36BC0509" w14:paraId="753BDBF0" w14:textId="0A1E309F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160" w:afterAutospacing="off" w:line="259" w:lineRule="auto"/>
        <w:ind w:right="0"/>
        <w:jc w:val="center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</w:pPr>
      <w:r w:rsidRPr="70E186C6" w:rsidR="36BC050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>Cointreau comparte tres recetas diferentes para celebrar el Día de la Margarita; el icónico licor de naranja francés es uno de los ingredientes originales de este emblemático cóctel.</w:t>
      </w:r>
    </w:p>
    <w:p w:rsidR="0DFD20B0" w:rsidP="77CD3108" w:rsidRDefault="0DFD20B0" w14:paraId="16890075" w14:textId="266CA7C2">
      <w:pPr>
        <w:pStyle w:val="Normal"/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</w:pPr>
    </w:p>
    <w:p w:rsidR="2578BD6E" w:rsidP="77CD3108" w:rsidRDefault="2578BD6E" w14:paraId="6B185563" w14:textId="3D35C339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</w:pPr>
      <w:r w:rsidRPr="77CD3108" w:rsidR="2578BD6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22"/>
          <w:szCs w:val="22"/>
        </w:rPr>
        <w:t xml:space="preserve">Ciudad de México, </w:t>
      </w:r>
      <w:r w:rsidRPr="77CD3108" w:rsidR="2578BD6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22"/>
          <w:szCs w:val="22"/>
        </w:rPr>
        <w:t>xx</w:t>
      </w:r>
      <w:r w:rsidRPr="77CD3108" w:rsidR="2578BD6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22"/>
          <w:szCs w:val="22"/>
        </w:rPr>
        <w:t xml:space="preserve"> de febrero de 2023. </w:t>
      </w:r>
      <w:r w:rsidRPr="77CD3108" w:rsidR="2578BD6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 xml:space="preserve">La </w:t>
      </w:r>
      <w:r w:rsidRPr="77CD3108" w:rsidR="166C5C8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 xml:space="preserve">Margarita es uno de los cocteles más consumidos en todo el mundo. </w:t>
      </w:r>
      <w:r w:rsidRPr="77CD3108" w:rsidR="3909648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>Incluso, c</w:t>
      </w:r>
      <w:r w:rsidRPr="77CD3108" w:rsidR="166C5C8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 xml:space="preserve">ada año se ubica en el top 5 de las bebidas favoritas a nivel global, de acuerdo con el ranking </w:t>
      </w:r>
      <w:hyperlink r:id="Rafd189f98d52420d">
        <w:r w:rsidRPr="77CD3108" w:rsidR="166C5C87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sz w:val="22"/>
            <w:szCs w:val="22"/>
          </w:rPr>
          <w:t>Drinks</w:t>
        </w:r>
        <w:r w:rsidRPr="77CD3108" w:rsidR="166C5C87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sz w:val="22"/>
            <w:szCs w:val="22"/>
          </w:rPr>
          <w:t xml:space="preserve"> International</w:t>
        </w:r>
      </w:hyperlink>
      <w:r w:rsidRPr="77CD3108" w:rsidR="166C5C8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 xml:space="preserve">. </w:t>
      </w:r>
    </w:p>
    <w:p w:rsidR="704AD2E2" w:rsidP="0DFD20B0" w:rsidRDefault="704AD2E2" w14:paraId="3D7FFDD9" w14:textId="2AB4AFDF">
      <w:pPr>
        <w:pStyle w:val="Normal"/>
        <w:suppressLineNumbers w:val="0"/>
        <w:bidi w:val="0"/>
        <w:ind w:lef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704AD2E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>Por esta razón,</w:t>
      </w:r>
      <w:r w:rsidRPr="77CD3108" w:rsidR="132782F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 xml:space="preserve"> el </w:t>
      </w:r>
      <w:r w:rsidRPr="77CD3108" w:rsidR="6155DDD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>22 de febrero de celebr</w:t>
      </w:r>
      <w:r w:rsidRPr="77CD3108" w:rsidR="59BCC0C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>a</w:t>
      </w:r>
      <w:r w:rsidRPr="77CD3108" w:rsidR="6155DDD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 xml:space="preserve"> el Día Internacional de la </w:t>
      </w:r>
      <w:r w:rsidRPr="77CD3108" w:rsidR="481E60D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>Margarita</w:t>
      </w:r>
      <w:r w:rsidRPr="77CD3108" w:rsidR="6155DDD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2"/>
          <w:szCs w:val="22"/>
        </w:rPr>
        <w:t xml:space="preserve">, </w:t>
      </w:r>
      <w:r w:rsidRPr="77CD3108" w:rsidR="3808309E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un coctel que nació en Acapulco en 1948, gracias a la mente creativa de Margaret "Marga</w:t>
      </w:r>
      <w:r w:rsidRPr="77CD3108" w:rsidR="3808309E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rita"</w:t>
      </w:r>
      <w:r w:rsidRPr="77CD3108" w:rsidR="3808309E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77CD3108" w:rsidR="3808309E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Sames</w:t>
      </w:r>
      <w:r w:rsidRPr="77CD3108" w:rsidR="3808309E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, una mujer de la alta sociedad estadounidense que mezcló dos de sus licores favoritos: Cointreau y tequila, agitados con jugo de limón para equilibrar y sublimados por un característico borde de sal.</w:t>
      </w:r>
    </w:p>
    <w:p w:rsidR="470760E1" w:rsidP="0DFD20B0" w:rsidRDefault="470760E1" w14:paraId="438EFF99" w14:textId="4812FBAA">
      <w:pPr>
        <w:pStyle w:val="Normal"/>
        <w:suppressLineNumbers w:val="0"/>
        <w:bidi w:val="0"/>
        <w:ind w:lef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470760E1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No resulta extraño que </w:t>
      </w:r>
      <w:r w:rsidRPr="77CD3108" w:rsidR="2F769F7B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uno de los ingredientes principales de esta bebida sea </w:t>
      </w:r>
      <w:r w:rsidRPr="77CD3108" w:rsidR="470760E1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Cointreau, </w:t>
      </w:r>
      <w:r w:rsidRPr="77CD3108" w:rsidR="470760E1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el licor </w:t>
      </w:r>
      <w:r w:rsidRPr="77CD3108" w:rsidR="470760E1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francés que es utilizado en la mayoría de las </w:t>
      </w:r>
      <w:r w:rsidRPr="77CD3108" w:rsidR="5B6BF3A2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creaciones clásicas de</w:t>
      </w:r>
      <w:r w:rsidRPr="77CD3108" w:rsidR="470760E1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77CD3108" w:rsidR="151E049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la </w:t>
      </w:r>
      <w:r w:rsidRPr="77CD3108" w:rsidR="470760E1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coctelería internacional</w:t>
      </w:r>
      <w:r w:rsidRPr="77CD3108" w:rsidR="10A9B75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. </w:t>
      </w:r>
      <w:r w:rsidRPr="77CD3108" w:rsidR="470760E1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0DFD20B0" w:rsidP="0DFD20B0" w:rsidRDefault="0DFD20B0" w14:paraId="7B5CB5EE" w14:textId="1389DC61">
      <w:pPr>
        <w:pStyle w:val="Normal"/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1CC70E71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Por esta razón, el grupo francés </w:t>
      </w:r>
      <w:r w:rsidRPr="77CD3108" w:rsidR="25E3DA72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compartió tres re</w:t>
      </w:r>
      <w:r w:rsidRPr="77CD3108" w:rsidR="7114DC33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cetas</w:t>
      </w:r>
      <w:r w:rsidRPr="77CD3108" w:rsidR="25E3DA72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 de La Margarita</w:t>
      </w:r>
      <w:r w:rsidRPr="77CD3108" w:rsidR="25E3DA72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 que aportan un toque de originalidad, pero preservan la </w:t>
      </w:r>
      <w:r w:rsidRPr="77CD3108" w:rsidR="25E3DA72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esencia clásica. </w:t>
      </w:r>
    </w:p>
    <w:p w:rsidR="2A545EE7" w:rsidP="0DFD20B0" w:rsidRDefault="2A545EE7" w14:paraId="5D2E8A95" w14:textId="05843C92">
      <w:pPr>
        <w:pStyle w:val="Normal"/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2A545EE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 xml:space="preserve">Margarita Original </w:t>
      </w:r>
    </w:p>
    <w:p w:rsidR="4BA89F05" w:rsidP="77CD3108" w:rsidRDefault="4BA89F05" w14:paraId="5DEC9D5F" w14:textId="0B9ABEEC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4BA89F05">
        <w:drawing>
          <wp:inline wp14:editId="2365CFB1" wp14:anchorId="0A43E533">
            <wp:extent cx="2247900" cy="2247900"/>
            <wp:effectExtent l="0" t="0" r="0" b="0"/>
            <wp:docPr id="19323512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ff230547fc47a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47900" cy="22479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545EE7" w:rsidP="0DFD20B0" w:rsidRDefault="2A545EE7" w14:paraId="0CEDEE4E" w14:textId="7A26AF50">
      <w:pPr>
        <w:pStyle w:val="Normal"/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</w:pPr>
      <w:r w:rsidRPr="0DFD20B0" w:rsidR="2A545EE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 xml:space="preserve">Ingredientes: </w:t>
      </w:r>
    </w:p>
    <w:p w:rsidR="2A545EE7" w:rsidP="77CD3108" w:rsidRDefault="2A545EE7" w14:paraId="75FE119E" w14:textId="607ED2BC">
      <w:pPr>
        <w:pStyle w:val="ListParagraph"/>
        <w:numPr>
          <w:ilvl w:val="0"/>
          <w:numId w:val="2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2A545EE7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30 ml de </w:t>
      </w:r>
      <w:r w:rsidRPr="77CD3108" w:rsidR="2A545EE7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Cointreau </w:t>
      </w:r>
      <w:r w:rsidRPr="77CD3108" w:rsidR="2A545EE7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L'Unique</w:t>
      </w:r>
    </w:p>
    <w:p w:rsidR="2A545EE7" w:rsidP="77CD3108" w:rsidRDefault="2A545EE7" w14:paraId="75F755CD" w14:textId="5427DA01">
      <w:pPr>
        <w:pStyle w:val="ListParagraph"/>
        <w:numPr>
          <w:ilvl w:val="0"/>
          <w:numId w:val="2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2A545EE7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50 ml de tequila blanco </w:t>
      </w:r>
    </w:p>
    <w:p w:rsidR="2A545EE7" w:rsidP="0F5C5A87" w:rsidRDefault="2A545EE7" w14:paraId="184ABB61" w14:textId="02D5370A">
      <w:pPr>
        <w:pStyle w:val="ListParagraph"/>
        <w:numPr>
          <w:ilvl w:val="0"/>
          <w:numId w:val="2"/>
        </w:numPr>
        <w:suppressLineNumbers w:val="0"/>
        <w:bidi w:val="0"/>
        <w:ind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0F5C5A87" w:rsidR="2A545EE7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Jugo de lim</w:t>
      </w:r>
      <w:r w:rsidRPr="0F5C5A87" w:rsidR="0C8CFF6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ón</w:t>
      </w:r>
    </w:p>
    <w:p w:rsidR="2A545EE7" w:rsidP="544648FC" w:rsidRDefault="2A545EE7" w14:paraId="0CEF2155" w14:textId="2C6497D9">
      <w:pPr>
        <w:pStyle w:val="Normal"/>
        <w:suppressLineNumbers w:val="0"/>
        <w:bidi w:val="0"/>
        <w:ind w:lef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A545EE7" w:rsidP="77CD3108" w:rsidRDefault="2A545EE7" w14:paraId="782CCEDF" w14:textId="582E5184">
      <w:pPr>
        <w:pStyle w:val="Normal"/>
        <w:suppressLineNumbers w:val="0"/>
        <w:bidi w:val="0"/>
        <w:ind w:lef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</w:pPr>
      <w:r w:rsidRPr="544648FC" w:rsidR="2A545EE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 xml:space="preserve">Preparación: </w:t>
      </w:r>
    </w:p>
    <w:p w:rsidR="2A545EE7" w:rsidP="77CD3108" w:rsidRDefault="2A545EE7" w14:paraId="656C6525" w14:textId="4DAEB371">
      <w:pPr>
        <w:pStyle w:val="ListParagraph"/>
        <w:numPr>
          <w:ilvl w:val="0"/>
          <w:numId w:val="3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2A545EE7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Hacer un borde de sal en el vaso</w:t>
      </w:r>
    </w:p>
    <w:p w:rsidR="2A545EE7" w:rsidP="77CD3108" w:rsidRDefault="2A545EE7" w14:paraId="0CD568AE" w14:textId="5BEAE5C8">
      <w:pPr>
        <w:pStyle w:val="ListParagraph"/>
        <w:numPr>
          <w:ilvl w:val="0"/>
          <w:numId w:val="3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2A545EE7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Combinar todos los ingredientes en un mezclador </w:t>
      </w:r>
    </w:p>
    <w:p w:rsidR="2A545EE7" w:rsidP="77CD3108" w:rsidRDefault="2A545EE7" w14:paraId="79B08D20" w14:textId="580A11CE">
      <w:pPr>
        <w:pStyle w:val="ListParagraph"/>
        <w:numPr>
          <w:ilvl w:val="0"/>
          <w:numId w:val="3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2A545EE7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Agitar hasta que esté bien frío </w:t>
      </w:r>
    </w:p>
    <w:p w:rsidR="2A545EE7" w:rsidP="77CD3108" w:rsidRDefault="2A545EE7" w14:paraId="1973D400" w14:textId="54BF46E6">
      <w:pPr>
        <w:pStyle w:val="ListParagraph"/>
        <w:numPr>
          <w:ilvl w:val="0"/>
          <w:numId w:val="3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2A545EE7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Colar en un vaso para Margarita </w:t>
      </w:r>
    </w:p>
    <w:p w:rsidR="0DFD20B0" w:rsidP="77CD3108" w:rsidRDefault="0DFD20B0" w14:paraId="3A6E1246" w14:textId="22745B75">
      <w:pPr>
        <w:pStyle w:val="Normal"/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92D4D" w:themeColor="text1" w:themeTint="FF" w:themeShade="FF"/>
          <w:sz w:val="22"/>
          <w:szCs w:val="22"/>
          <w:lang w:val="es-ES"/>
        </w:rPr>
      </w:pPr>
    </w:p>
    <w:p w:rsidR="0100E652" w:rsidP="0DFD20B0" w:rsidRDefault="0100E652" w14:paraId="1436C95A" w14:textId="7FE76696">
      <w:pPr>
        <w:pStyle w:val="Normal"/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0100E65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>Chinese</w:t>
      </w:r>
      <w:r w:rsidRPr="77CD3108" w:rsidR="0100E65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 xml:space="preserve"> NY Margarita </w:t>
      </w:r>
    </w:p>
    <w:p w:rsidR="58FF60CC" w:rsidP="77CD3108" w:rsidRDefault="58FF60CC" w14:paraId="095690B8" w14:textId="15DB6557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58FF60CC">
        <w:drawing>
          <wp:inline wp14:editId="36BC79AA" wp14:anchorId="0A74052D">
            <wp:extent cx="2190750" cy="2190750"/>
            <wp:effectExtent l="0" t="0" r="0" b="0"/>
            <wp:docPr id="21021203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aa8dd743fd4b6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190750" cy="21907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0E652" w:rsidP="0DFD20B0" w:rsidRDefault="0100E652" w14:paraId="19AF0754" w14:textId="6A00ABA1">
      <w:pPr>
        <w:pStyle w:val="Normal"/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</w:pPr>
      <w:r w:rsidRPr="0DFD20B0" w:rsidR="0100E65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 xml:space="preserve">Ingredientes: </w:t>
      </w:r>
    </w:p>
    <w:p w:rsidR="0100E652" w:rsidP="77CD3108" w:rsidRDefault="0100E652" w14:paraId="39CAC30A" w14:textId="2A4EEEE0">
      <w:pPr>
        <w:pStyle w:val="ListParagraph"/>
        <w:numPr>
          <w:ilvl w:val="0"/>
          <w:numId w:val="4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0100E652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30 ml de </w:t>
      </w:r>
      <w:r w:rsidRPr="77CD3108" w:rsidR="0100E652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Cointreau </w:t>
      </w:r>
      <w:r w:rsidRPr="77CD3108" w:rsidR="0100E652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L'Unique</w:t>
      </w:r>
    </w:p>
    <w:p w:rsidR="0100E652" w:rsidP="77CD3108" w:rsidRDefault="0100E652" w14:paraId="10F10C11" w14:textId="2D3ABF75">
      <w:pPr>
        <w:pStyle w:val="ListParagraph"/>
        <w:numPr>
          <w:ilvl w:val="0"/>
          <w:numId w:val="4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0100E652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45 ml de </w:t>
      </w:r>
      <w:r w:rsidRPr="77CD3108" w:rsidR="0100E652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tequila blanco</w:t>
      </w:r>
    </w:p>
    <w:p w:rsidR="7C49EA09" w:rsidP="0DFD20B0" w:rsidRDefault="7C49EA09" w14:paraId="4E16EC6B" w14:textId="5AED5E01">
      <w:pPr>
        <w:pStyle w:val="ListParagraph"/>
        <w:numPr>
          <w:ilvl w:val="0"/>
          <w:numId w:val="4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0DFD20B0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15 ml jugo de </w:t>
      </w:r>
      <w:r w:rsidRPr="0DFD20B0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Yuzu</w:t>
      </w:r>
    </w:p>
    <w:p w:rsidR="7C49EA09" w:rsidP="0DFD20B0" w:rsidRDefault="7C49EA09" w14:paraId="349EA90C" w14:textId="533A109F">
      <w:pPr>
        <w:pStyle w:val="ListParagraph"/>
        <w:numPr>
          <w:ilvl w:val="0"/>
          <w:numId w:val="4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0DFD20B0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1 cucharadita de </w:t>
      </w:r>
      <w:r w:rsidRPr="0DFD20B0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Baiju</w:t>
      </w:r>
    </w:p>
    <w:p w:rsidR="0DFD20B0" w:rsidP="77CD3108" w:rsidRDefault="0DFD20B0" w14:paraId="1C84B62F" w14:textId="0FD5411A">
      <w:pPr>
        <w:pStyle w:val="ListParagraph"/>
        <w:numPr>
          <w:ilvl w:val="0"/>
          <w:numId w:val="4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1 cucharadita de Jazmín </w:t>
      </w:r>
    </w:p>
    <w:p w:rsidR="7C49EA09" w:rsidP="0DFD20B0" w:rsidRDefault="7C49EA09" w14:paraId="03664962" w14:textId="3C33950A">
      <w:pPr>
        <w:pStyle w:val="Normal"/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</w:pPr>
      <w:r w:rsidRPr="0DFD20B0" w:rsidR="7C49EA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 xml:space="preserve">Preparación: </w:t>
      </w:r>
    </w:p>
    <w:p w:rsidR="7C49EA09" w:rsidP="77CD3108" w:rsidRDefault="7C49EA09" w14:paraId="009AA10D" w14:textId="53890FC7">
      <w:pPr>
        <w:pStyle w:val="ListParagraph"/>
        <w:numPr>
          <w:ilvl w:val="0"/>
          <w:numId w:val="5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Infusionar un poco de jazmín en Cointreau durante 30 minutos</w:t>
      </w:r>
    </w:p>
    <w:p w:rsidR="7C49EA09" w:rsidP="77CD3108" w:rsidRDefault="7C49EA09" w14:paraId="38A72106" w14:textId="1B76912C">
      <w:pPr>
        <w:pStyle w:val="ListParagraph"/>
        <w:numPr>
          <w:ilvl w:val="0"/>
          <w:numId w:val="5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Añadir todos los ingredientes en una coctelera con hielo</w:t>
      </w:r>
    </w:p>
    <w:p w:rsidR="7C49EA09" w:rsidP="77CD3108" w:rsidRDefault="7C49EA09" w14:paraId="35AF179D" w14:textId="5DC6F29A">
      <w:pPr>
        <w:pStyle w:val="ListParagraph"/>
        <w:numPr>
          <w:ilvl w:val="0"/>
          <w:numId w:val="5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Agitar hasta que esté bien frío</w:t>
      </w:r>
    </w:p>
    <w:p w:rsidR="7C49EA09" w:rsidP="77CD3108" w:rsidRDefault="7C49EA09" w14:paraId="09BC161D" w14:textId="2C766AF8">
      <w:pPr>
        <w:pStyle w:val="ListParagraph"/>
        <w:numPr>
          <w:ilvl w:val="0"/>
          <w:numId w:val="5"/>
        </w:numPr>
        <w:suppressLineNumbers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Colar en una copa </w:t>
      </w:r>
      <w:r w:rsidRPr="77CD3108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coupette</w:t>
      </w:r>
      <w:r w:rsidRPr="77CD3108" w:rsidR="7C49EA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 con hielo</w:t>
      </w:r>
    </w:p>
    <w:p w:rsidR="10BBA678" w:rsidP="77CD3108" w:rsidRDefault="10BBA678" w14:paraId="7D989A8F" w14:textId="26AF87EC">
      <w:pPr>
        <w:pStyle w:val="Normal"/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>Cosmorita</w:t>
      </w: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0A381ABF" w:rsidP="77CD3108" w:rsidRDefault="0A381ABF" w14:paraId="31D00276" w14:textId="06648AE8">
      <w:pPr>
        <w:pStyle w:val="Normal"/>
        <w:bidi w:val="0"/>
        <w:jc w:val="left"/>
      </w:pPr>
      <w:r w:rsidR="0A381ABF">
        <w:drawing>
          <wp:inline wp14:editId="445139AF" wp14:anchorId="620A02E8">
            <wp:extent cx="2181225" cy="2181225"/>
            <wp:effectExtent l="0" t="0" r="0" b="0"/>
            <wp:docPr id="7541801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adacb276dc463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181225" cy="21812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BBA678" w:rsidP="77CD3108" w:rsidRDefault="10BBA678" w14:paraId="1D2D3EAD" w14:textId="6AC4BA7C">
      <w:pPr>
        <w:pStyle w:val="Normal"/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>Ingredientes:</w:t>
      </w:r>
    </w:p>
    <w:p w:rsidR="10BBA678" w:rsidP="77CD3108" w:rsidRDefault="10BBA678" w14:paraId="1C89CCC4" w14:textId="2BD997B8">
      <w:pPr>
        <w:pStyle w:val="ListParagraph"/>
        <w:numPr>
          <w:ilvl w:val="0"/>
          <w:numId w:val="6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20 ml </w:t>
      </w: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de </w:t>
      </w: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Cointreau </w:t>
      </w: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L'Unique</w:t>
      </w:r>
    </w:p>
    <w:p w:rsidR="10BBA678" w:rsidP="77CD3108" w:rsidRDefault="10BBA678" w14:paraId="5BF9F19F" w14:textId="0BCC2DE9">
      <w:pPr>
        <w:pStyle w:val="ListParagraph"/>
        <w:numPr>
          <w:ilvl w:val="0"/>
          <w:numId w:val="6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20 ml de jugo de </w:t>
      </w: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arándano</w:t>
      </w: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10BBA678" w:rsidP="77CD3108" w:rsidRDefault="10BBA678" w14:paraId="57DAAE41" w14:textId="5662544F">
      <w:pPr>
        <w:pStyle w:val="ListParagraph"/>
        <w:numPr>
          <w:ilvl w:val="0"/>
          <w:numId w:val="6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0F5C5A87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20 ml de jugo de limón</w:t>
      </w:r>
      <w:r w:rsidRPr="0F5C5A87" w:rsidR="0A604109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 amarillo</w:t>
      </w:r>
    </w:p>
    <w:p w:rsidR="10BBA678" w:rsidP="77CD3108" w:rsidRDefault="10BBA678" w14:paraId="1FDDB28A" w14:textId="31A542DC">
      <w:pPr>
        <w:pStyle w:val="ListParagraph"/>
        <w:numPr>
          <w:ilvl w:val="0"/>
          <w:numId w:val="6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Cáscara de limón infusionada con tequila </w:t>
      </w:r>
    </w:p>
    <w:p w:rsidR="10BBA678" w:rsidP="77CD3108" w:rsidRDefault="10BBA678" w14:paraId="67A5CCF5" w14:textId="2D4AAA72">
      <w:pPr>
        <w:pStyle w:val="Normal"/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s-ES"/>
        </w:rPr>
        <w:t>Preparación:</w:t>
      </w: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10BBA678" w:rsidP="77CD3108" w:rsidRDefault="10BBA678" w14:paraId="37538E17" w14:textId="35CEB45A">
      <w:pPr>
        <w:pStyle w:val="ListParagraph"/>
        <w:numPr>
          <w:ilvl w:val="0"/>
          <w:numId w:val="7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Infusionar el tequila con la cáscara de limón durante una noche (aproximadamente la cáscara de 2 limones para 500 ml de tequila).</w:t>
      </w:r>
    </w:p>
    <w:p w:rsidR="10BBA678" w:rsidP="77CD3108" w:rsidRDefault="10BBA678" w14:paraId="24C9CAC4" w14:textId="306F00CB">
      <w:pPr>
        <w:pStyle w:val="ListParagraph"/>
        <w:numPr>
          <w:ilvl w:val="0"/>
          <w:numId w:val="7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Combinar todos los ingredientes en un </w:t>
      </w: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>shaker</w:t>
      </w:r>
      <w:r w:rsidRPr="77CD3108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0DFD20B0" w:rsidP="0F5C5A87" w:rsidRDefault="0DFD20B0" w14:paraId="600D95F0" w14:textId="7DB78542">
      <w:pPr>
        <w:pStyle w:val="ListParagraph"/>
        <w:numPr>
          <w:ilvl w:val="0"/>
          <w:numId w:val="7"/>
        </w:numPr>
        <w:suppressLineNumbers w:val="0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</w:pPr>
      <w:r w:rsidRPr="0F5C5A87" w:rsidR="10BBA678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s-ES"/>
        </w:rPr>
        <w:t xml:space="preserve">Mezclar y servir </w:t>
      </w:r>
    </w:p>
    <w:p w:rsidR="402AD175" w:rsidP="0DFD20B0" w:rsidRDefault="402AD175" w14:paraId="3FCFD116" w14:textId="0384EA63">
      <w:pPr>
        <w:pStyle w:val="Normal"/>
        <w:suppressLineNumbers w:val="0"/>
        <w:bidi w:val="0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s-ES"/>
        </w:rPr>
      </w:pPr>
      <w:r w:rsidRPr="0DFD20B0" w:rsidR="402AD175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s-ES"/>
        </w:rPr>
        <w:t xml:space="preserve">### </w:t>
      </w:r>
    </w:p>
    <w:p w:rsidR="402AD175" w:rsidP="0DFD20B0" w:rsidRDefault="402AD175" w14:paraId="782A7499" w14:textId="0A77E463">
      <w:pPr>
        <w:bidi w:val="0"/>
        <w:jc w:val="left"/>
      </w:pPr>
      <w:r w:rsidRPr="0DFD20B0" w:rsidR="402AD175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s-ES"/>
        </w:rPr>
        <w:t xml:space="preserve">Acerca de Cointreau: </w:t>
      </w:r>
    </w:p>
    <w:p w:rsidR="402AD175" w:rsidP="0DFD20B0" w:rsidRDefault="402AD175" w14:paraId="7B9885C6" w14:textId="04C5DB69">
      <w:pPr>
        <w:bidi w:val="0"/>
        <w:jc w:val="left"/>
      </w:pPr>
      <w:r w:rsidRPr="0DFD20B0" w:rsidR="402AD175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s-ES"/>
        </w:rPr>
        <w:t xml:space="preserve">La Maison Cointreau, creadora del icónico licor de naranja y pionera de la coctelería, se fundó en 1849 en Angers (Francia). El legado de la marca como licorista-destilador perdura hoy en día en el corazón de más de 500 cócteles, incluidos el Margarita y el Cosmopolitan originales. El carácter distintivo del licor Cointreau es el resultado de la meticulosa selección, armonía y destilación de las esencias de piel de naranja dulce y amarga, tarea encomendada al Maestro Destilador de la Maison Cointreau. Único y con unas cualidades organolépticas excepcionales, es un producto básico para barman y aficionados a la coctelería casera de todo el mundo. Visite </w:t>
      </w:r>
      <w:hyperlink>
        <w:r w:rsidRPr="0DFD20B0" w:rsidR="402AD17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s-ES"/>
          </w:rPr>
          <w:t>www.cointreau.com/es/es/</w:t>
        </w:r>
      </w:hyperlink>
      <w:r w:rsidRPr="0DFD20B0" w:rsidR="402AD175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s-ES"/>
        </w:rPr>
        <w:t xml:space="preserve"> y síganos en Instagram para más información.</w:t>
      </w:r>
    </w:p>
    <w:p w:rsidR="0DFD20B0" w:rsidP="0DFD20B0" w:rsidRDefault="0DFD20B0" w14:paraId="10618AB3" w14:textId="2C240604">
      <w:pPr>
        <w:pStyle w:val="Normal"/>
        <w:suppressLineNumbers w:val="0"/>
        <w:bidi w:val="0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FD20B0" w:rsidP="0DFD20B0" w:rsidRDefault="0DFD20B0" w14:paraId="25682784" w14:textId="33C89F04">
      <w:pPr>
        <w:pStyle w:val="Normal"/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</w:rPr>
      </w:pPr>
    </w:p>
    <w:p w:rsidR="0DFD20B0" w:rsidP="0DFD20B0" w:rsidRDefault="0DFD20B0" w14:paraId="7E67174D" w14:textId="28325AB0">
      <w:pPr>
        <w:pStyle w:val="Normal"/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  <w:i w:val="0"/>
          <w:iCs w:val="0"/>
        </w:rPr>
      </w:pPr>
    </w:p>
    <w:p w:rsidR="0DFD20B0" w:rsidP="0DFD20B0" w:rsidRDefault="0DFD20B0" w14:paraId="5BB94036" w14:textId="2A669E19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es-ES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mWyNo8ocoohFmM" int2:id="wvNaxS8C">
      <int2:state int2:type="AugLoop_Text_Critique" int2:value="Rejected"/>
    </int2:textHash>
    <int2:textHash int2:hashCode="tk43/A1YN5k3Pv" int2:id="dTN1MTRd">
      <int2:state int2:type="AugLoop_Text_Critique" int2:value="Rejected"/>
    </int2:textHash>
    <int2:textHash int2:hashCode="HDMcaZvuDyT0xD" int2:id="QxkWDjmH">
      <int2:state int2:type="AugLoop_Text_Critique" int2:value="Rejected"/>
    </int2:textHash>
    <int2:textHash int2:hashCode="3Xt7dOoWDgSd0S" int2:id="A8SLrN0Q">
      <int2:state int2:type="AugLoop_Text_Critique" int2:value="Rejected"/>
    </int2:textHash>
    <int2:textHash int2:hashCode="cxZUDRKhRz21+j" int2:id="nY31RDPj">
      <int2:state int2:type="AugLoop_Text_Critique" int2:value="Rejected"/>
    </int2:textHash>
    <int2:textHash int2:hashCode="0advkBA9GoGELM" int2:id="TNKLGMta">
      <int2:state int2:type="AugLoop_Text_Critique" int2:value="Rejected"/>
    </int2:textHash>
    <int2:textHash int2:hashCode="E7xUtqdg/VZi5E" int2:id="Y84fIUIv">
      <int2:state int2:type="AugLoop_Text_Critique" int2:value="Rejected"/>
    </int2:textHash>
    <int2:textHash int2:hashCode="H0iBSs+y4L5+kz" int2:id="4aNAebHJ">
      <int2:state int2:type="AugLoop_Text_Critique" int2:value="Rejected"/>
    </int2:textHash>
    <int2:textHash int2:hashCode="RM5Pb/7+GIBQft" int2:id="iBffzGJ5">
      <int2:state int2:type="AugLoop_Text_Critique" int2:value="Rejected"/>
    </int2:textHash>
    <int2:textHash int2:hashCode="O2n0X5rGNmwA/+" int2:id="pwFUOd9q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nsid w:val="2850e4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1857a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939098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3446d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d164a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f6160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6a6d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D28162"/>
    <w:rsid w:val="00064B44"/>
    <w:rsid w:val="0100E652"/>
    <w:rsid w:val="043DFC3A"/>
    <w:rsid w:val="0611195A"/>
    <w:rsid w:val="06E8CBD4"/>
    <w:rsid w:val="06FEC15F"/>
    <w:rsid w:val="08A9506D"/>
    <w:rsid w:val="0957FCB5"/>
    <w:rsid w:val="0A206C96"/>
    <w:rsid w:val="0A381ABF"/>
    <w:rsid w:val="0A604109"/>
    <w:rsid w:val="0C8CFF60"/>
    <w:rsid w:val="0DFD20B0"/>
    <w:rsid w:val="0F5C5A87"/>
    <w:rsid w:val="0FDC65DF"/>
    <w:rsid w:val="10A9B754"/>
    <w:rsid w:val="10BBA678"/>
    <w:rsid w:val="1109C1E7"/>
    <w:rsid w:val="132782FA"/>
    <w:rsid w:val="13622379"/>
    <w:rsid w:val="151E0490"/>
    <w:rsid w:val="15CA7AC7"/>
    <w:rsid w:val="166C5C87"/>
    <w:rsid w:val="18B46DC6"/>
    <w:rsid w:val="1CC70E71"/>
    <w:rsid w:val="1D761EA8"/>
    <w:rsid w:val="1DE9C773"/>
    <w:rsid w:val="228FD66D"/>
    <w:rsid w:val="23AAE56D"/>
    <w:rsid w:val="2578BD6E"/>
    <w:rsid w:val="25E3DA72"/>
    <w:rsid w:val="26D28162"/>
    <w:rsid w:val="282513D8"/>
    <w:rsid w:val="28953427"/>
    <w:rsid w:val="2A203D0D"/>
    <w:rsid w:val="2A4CBD26"/>
    <w:rsid w:val="2A545EE7"/>
    <w:rsid w:val="2AC2235D"/>
    <w:rsid w:val="2D0439A6"/>
    <w:rsid w:val="2F769F7B"/>
    <w:rsid w:val="2F959480"/>
    <w:rsid w:val="30621B6D"/>
    <w:rsid w:val="308F7E91"/>
    <w:rsid w:val="321163B1"/>
    <w:rsid w:val="32CD3542"/>
    <w:rsid w:val="3399BC2F"/>
    <w:rsid w:val="339B375A"/>
    <w:rsid w:val="36BC0509"/>
    <w:rsid w:val="37A0A665"/>
    <w:rsid w:val="3808309E"/>
    <w:rsid w:val="38981A0F"/>
    <w:rsid w:val="39096484"/>
    <w:rsid w:val="3AD84727"/>
    <w:rsid w:val="3DC97015"/>
    <w:rsid w:val="3E17D56F"/>
    <w:rsid w:val="40142C99"/>
    <w:rsid w:val="402AD175"/>
    <w:rsid w:val="40802CBD"/>
    <w:rsid w:val="408C79FE"/>
    <w:rsid w:val="421BFD1E"/>
    <w:rsid w:val="425F971E"/>
    <w:rsid w:val="43CA85C2"/>
    <w:rsid w:val="44011F5E"/>
    <w:rsid w:val="4622E754"/>
    <w:rsid w:val="470760E1"/>
    <w:rsid w:val="481E60D4"/>
    <w:rsid w:val="495A8816"/>
    <w:rsid w:val="4A1D293F"/>
    <w:rsid w:val="4BA89F05"/>
    <w:rsid w:val="4C4AA233"/>
    <w:rsid w:val="4D6DF745"/>
    <w:rsid w:val="505CE203"/>
    <w:rsid w:val="5145686B"/>
    <w:rsid w:val="516599FB"/>
    <w:rsid w:val="5238470B"/>
    <w:rsid w:val="544648FC"/>
    <w:rsid w:val="57EC79E2"/>
    <w:rsid w:val="58FF60CC"/>
    <w:rsid w:val="59249686"/>
    <w:rsid w:val="59BCC0C0"/>
    <w:rsid w:val="5A384537"/>
    <w:rsid w:val="5AABCD3F"/>
    <w:rsid w:val="5B2A85A6"/>
    <w:rsid w:val="5B6BF3A2"/>
    <w:rsid w:val="5BE716D7"/>
    <w:rsid w:val="5FB9AF2C"/>
    <w:rsid w:val="60ADF1BD"/>
    <w:rsid w:val="6127A0E3"/>
    <w:rsid w:val="614D85C0"/>
    <w:rsid w:val="6155DDDB"/>
    <w:rsid w:val="6309B6EB"/>
    <w:rsid w:val="630C730D"/>
    <w:rsid w:val="63F228BC"/>
    <w:rsid w:val="657CF845"/>
    <w:rsid w:val="6A6B23E5"/>
    <w:rsid w:val="6EB11975"/>
    <w:rsid w:val="6ED42C61"/>
    <w:rsid w:val="704AD2E2"/>
    <w:rsid w:val="70E186C6"/>
    <w:rsid w:val="7114DC33"/>
    <w:rsid w:val="7198451B"/>
    <w:rsid w:val="76FD90A7"/>
    <w:rsid w:val="77CD3108"/>
    <w:rsid w:val="7995EBD1"/>
    <w:rsid w:val="7C49E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28162"/>
  <w15:chartTrackingRefBased/>
  <w15:docId w15:val="{1AB11479-8338-4951-8DFF-E4D0EFC9A69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046a7040ae8b4a3f" /><Relationship Type="http://schemas.microsoft.com/office/2020/10/relationships/intelligence" Target="intelligence2.xml" Id="R32deba544d5948ac" /><Relationship Type="http://schemas.openxmlformats.org/officeDocument/2006/relationships/image" Target="/media/image6.png" Id="R840a84c22bd34200" /><Relationship Type="http://schemas.openxmlformats.org/officeDocument/2006/relationships/hyperlink" Target="https://drinksint.com/news/fullstory.php/aid/9865/The_World_s_Best-Selling_Classic_Cocktails_2022.html?current_page=7" TargetMode="External" Id="Rafd189f98d52420d" /><Relationship Type="http://schemas.openxmlformats.org/officeDocument/2006/relationships/image" Target="/media/image7.png" Id="R51ff230547fc47a3" /><Relationship Type="http://schemas.openxmlformats.org/officeDocument/2006/relationships/image" Target="/media/image8.png" Id="Rd0aa8dd743fd4b6e" /><Relationship Type="http://schemas.openxmlformats.org/officeDocument/2006/relationships/image" Target="/media/image9.png" Id="R77adacb276dc463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2024-02-12T21:47:49.9031117Z</dcterms:created>
  <dcterms:modified xsi:type="dcterms:W3CDTF">2024-02-14T20:33:45.5059660Z</dcterms:modified>
  <dc:creator>Yazmin Veloz Romero</dc:creator>
  <lastModifiedBy>Maria Jose Campos</lastModifiedBy>
</coreProperties>
</file>